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EE" w:rsidRPr="005D6872" w:rsidRDefault="004A67E1" w:rsidP="005D6872">
      <w:pPr>
        <w:tabs>
          <w:tab w:val="left" w:pos="567"/>
        </w:tabs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4A67E1">
        <w:rPr>
          <w:rFonts w:ascii="Times New Roman" w:eastAsia="Times New Roman" w:hAnsi="Times New Roman"/>
          <w:b/>
          <w:sz w:val="48"/>
          <w:szCs w:val="4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-49805</wp:posOffset>
            </wp:positionH>
            <wp:positionV relativeFrom="paragraph">
              <wp:posOffset>-318409</wp:posOffset>
            </wp:positionV>
            <wp:extent cx="658976" cy="749643"/>
            <wp:effectExtent l="19050" t="0" r="7774" b="0"/>
            <wp:wrapNone/>
            <wp:docPr id="2" name="Рисунок 2" descr="C:\Documents and Settings\Виктория\Рабочий стол\логотипы разн\эмблем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иктория\Рабочий стол\логотипы разн\эмблемк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76" cy="749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AEE" w:rsidRPr="005D6872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Если </w:t>
      </w:r>
      <w:r w:rsidR="005D6872" w:rsidRPr="005D6872">
        <w:rPr>
          <w:rFonts w:ascii="Times New Roman" w:eastAsia="Times New Roman" w:hAnsi="Times New Roman"/>
          <w:b/>
          <w:sz w:val="48"/>
          <w:szCs w:val="48"/>
          <w:lang w:eastAsia="ru-RU"/>
        </w:rPr>
        <w:t>заболел во время</w:t>
      </w:r>
      <w:r w:rsidR="007D4AEE" w:rsidRPr="005D6872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 отпуск</w:t>
      </w:r>
      <w:r w:rsidR="005D6872" w:rsidRPr="005D6872">
        <w:rPr>
          <w:rFonts w:ascii="Times New Roman" w:eastAsia="Times New Roman" w:hAnsi="Times New Roman"/>
          <w:b/>
          <w:sz w:val="48"/>
          <w:szCs w:val="48"/>
          <w:lang w:eastAsia="ru-RU"/>
        </w:rPr>
        <w:t>а</w:t>
      </w:r>
      <w:r w:rsidR="007D4AEE" w:rsidRPr="005D6872">
        <w:rPr>
          <w:rFonts w:ascii="Times New Roman" w:eastAsia="Times New Roman" w:hAnsi="Times New Roman"/>
          <w:b/>
          <w:sz w:val="48"/>
          <w:szCs w:val="48"/>
          <w:lang w:eastAsia="ru-RU"/>
        </w:rPr>
        <w:t>.</w:t>
      </w:r>
    </w:p>
    <w:p w:rsidR="00E14B80" w:rsidRDefault="005D6872" w:rsidP="00410BF7">
      <w:pPr>
        <w:tabs>
          <w:tab w:val="left" w:pos="567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10BF7" w:rsidRPr="00EE563A">
        <w:rPr>
          <w:rFonts w:ascii="Times New Roman" w:eastAsia="Times New Roman" w:hAnsi="Times New Roman"/>
          <w:sz w:val="28"/>
          <w:szCs w:val="28"/>
          <w:lang w:eastAsia="ru-RU"/>
        </w:rPr>
        <w:t>Работник может заболеть во время отпуска или получить больничный лист по уходу за больным членом семьи в этот период. Рассмотрим несколько вопросов в связи с этой ситуацией.</w:t>
      </w:r>
    </w:p>
    <w:tbl>
      <w:tblPr>
        <w:tblStyle w:val="a3"/>
        <w:tblpPr w:leftFromText="180" w:rightFromText="180" w:vertAnchor="text" w:tblpY="1"/>
        <w:tblOverlap w:val="never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5067"/>
      </w:tblGrid>
      <w:tr w:rsidR="00410BF7" w:rsidTr="00586DFF">
        <w:tc>
          <w:tcPr>
            <w:tcW w:w="4998" w:type="dxa"/>
          </w:tcPr>
          <w:p w:rsidR="00410BF7" w:rsidRDefault="005D6872" w:rsidP="00586DFF">
            <w:pPr>
              <w:tabs>
                <w:tab w:val="left" w:pos="567"/>
              </w:tabs>
              <w:jc w:val="both"/>
            </w:pPr>
            <w:r>
              <w:rPr>
                <w:noProof/>
                <w:lang w:eastAsia="ru-RU"/>
              </w:rPr>
              <w:pict>
                <v:roundrect id="_x0000_s1027" style="position:absolute;left:0;text-align:left;margin-left:-4.75pt;margin-top:6.2pt;width:249.05pt;height:48.65pt;z-index:-251658240" arcsize="10923f" fillcolor="#daeef3 [664]"/>
              </w:pict>
            </w:r>
          </w:p>
          <w:p w:rsidR="00410BF7" w:rsidRDefault="00410BF7" w:rsidP="00586DFF">
            <w:pPr>
              <w:tabs>
                <w:tab w:val="left" w:pos="567"/>
              </w:tabs>
            </w:pPr>
            <w:r w:rsidRPr="00EE563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Оплата больничного листа, выданного</w:t>
            </w:r>
          </w:p>
          <w:p w:rsidR="00410BF7" w:rsidRDefault="00410BF7" w:rsidP="00586DFF">
            <w:pPr>
              <w:tabs>
                <w:tab w:val="left" w:pos="567"/>
              </w:tabs>
              <w:jc w:val="both"/>
            </w:pPr>
          </w:p>
          <w:p w:rsidR="00410BF7" w:rsidRPr="005D6872" w:rsidRDefault="00C75685" w:rsidP="00586DFF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410BF7" w:rsidRPr="005D68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 время ежегодного оплачиваемого отпуска</w:t>
            </w:r>
          </w:p>
          <w:p w:rsidR="00410BF7" w:rsidRPr="005D6872" w:rsidRDefault="00410BF7" w:rsidP="00586DFF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D6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Оплачиваются все календарные дни болезни работника, в том числе совпадающие с периодом ежегодного отпуска (</w:t>
            </w:r>
            <w:hyperlink r:id="rId7" w:history="1">
              <w:r w:rsidRPr="005D6872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ст. 183</w:t>
              </w:r>
            </w:hyperlink>
            <w:r w:rsidRPr="005D6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ТК РФ, </w:t>
            </w:r>
            <w:hyperlink r:id="rId8" w:history="1">
              <w:r w:rsidRPr="005D6872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ч. 8 ст. 6</w:t>
              </w:r>
            </w:hyperlink>
            <w:r w:rsidRPr="005D6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Закона N 255-ФЗ, </w:t>
            </w:r>
            <w:hyperlink r:id="rId9" w:history="1">
              <w:r w:rsidRPr="005D6872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Письмо</w:t>
              </w:r>
            </w:hyperlink>
            <w:r w:rsidRPr="005D6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ФСС от 05.06.2007 N 02-13/07-4830)</w:t>
            </w:r>
          </w:p>
          <w:p w:rsidR="00410BF7" w:rsidRDefault="00410BF7" w:rsidP="00586DFF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10BF7" w:rsidRPr="005D6872" w:rsidRDefault="00C75685" w:rsidP="00586DFF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410BF7" w:rsidRPr="005D6872">
              <w:rPr>
                <w:rFonts w:ascii="Times New Roman" w:hAnsi="Times New Roman"/>
                <w:b/>
                <w:bCs/>
                <w:sz w:val="28"/>
                <w:szCs w:val="28"/>
              </w:rPr>
              <w:t>во время отпуска за свой счет</w:t>
            </w:r>
          </w:p>
          <w:p w:rsidR="00410BF7" w:rsidRPr="005D6872" w:rsidRDefault="00410BF7" w:rsidP="00586DFF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6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Оплачивается</w:t>
            </w:r>
            <w:r w:rsidRPr="005D6872">
              <w:rPr>
                <w:rFonts w:ascii="Times New Roman" w:hAnsi="Times New Roman"/>
                <w:sz w:val="28"/>
                <w:szCs w:val="28"/>
              </w:rPr>
              <w:t xml:space="preserve"> со дня, следующего за днем окончания отпуска за свой счет. Дни нетрудоспособности, приходящиеся на период отпуска, не оплачиваются (</w:t>
            </w:r>
            <w:hyperlink r:id="rId10" w:history="1">
              <w:r w:rsidRPr="005D6872">
                <w:rPr>
                  <w:rFonts w:ascii="Times New Roman" w:hAnsi="Times New Roman"/>
                  <w:sz w:val="28"/>
                  <w:szCs w:val="28"/>
                </w:rPr>
                <w:t>п. 1 ч. 1 ст. 9</w:t>
              </w:r>
            </w:hyperlink>
            <w:r w:rsidRPr="005D6872">
              <w:rPr>
                <w:rFonts w:ascii="Times New Roman" w:hAnsi="Times New Roman"/>
                <w:sz w:val="28"/>
                <w:szCs w:val="28"/>
              </w:rPr>
              <w:t xml:space="preserve"> Закона N 255-ФЗ, </w:t>
            </w:r>
            <w:hyperlink r:id="rId11" w:history="1">
              <w:r w:rsidRPr="005D6872">
                <w:rPr>
                  <w:rFonts w:ascii="Times New Roman" w:hAnsi="Times New Roman"/>
                  <w:sz w:val="28"/>
                  <w:szCs w:val="28"/>
                </w:rPr>
                <w:t>п. 22</w:t>
              </w:r>
            </w:hyperlink>
            <w:r w:rsidRPr="005D6872">
              <w:rPr>
                <w:rFonts w:ascii="Times New Roman" w:hAnsi="Times New Roman"/>
                <w:sz w:val="28"/>
                <w:szCs w:val="28"/>
              </w:rPr>
              <w:t xml:space="preserve"> Порядка выдачи листков нетрудоспособности).</w:t>
            </w:r>
          </w:p>
          <w:p w:rsidR="00410BF7" w:rsidRDefault="00410BF7" w:rsidP="00586DFF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10BF7" w:rsidRPr="005D6872" w:rsidRDefault="00C75685" w:rsidP="00586DFF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left="0" w:firstLine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10BF7" w:rsidRPr="005D687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во время учебного отпуска </w:t>
            </w:r>
          </w:p>
          <w:p w:rsidR="00410BF7" w:rsidRPr="005D6872" w:rsidRDefault="00410BF7" w:rsidP="00586DFF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6872">
              <w:rPr>
                <w:rFonts w:ascii="Times New Roman" w:hAnsi="Times New Roman"/>
                <w:sz w:val="28"/>
                <w:szCs w:val="28"/>
              </w:rPr>
              <w:t>Не оплачиваются дни нетрудоспособности, приходящиеся на период учебного отпуска (</w:t>
            </w:r>
            <w:hyperlink r:id="rId12" w:history="1">
              <w:r w:rsidRPr="005D6872">
                <w:rPr>
                  <w:rFonts w:ascii="Times New Roman" w:hAnsi="Times New Roman"/>
                  <w:sz w:val="28"/>
                  <w:szCs w:val="28"/>
                </w:rPr>
                <w:t>п. 1 ч. 1 ст. 9</w:t>
              </w:r>
            </w:hyperlink>
            <w:r w:rsidRPr="005D6872">
              <w:rPr>
                <w:rFonts w:ascii="Times New Roman" w:hAnsi="Times New Roman"/>
                <w:sz w:val="28"/>
                <w:szCs w:val="28"/>
              </w:rPr>
              <w:t xml:space="preserve"> Закона N 255-ФЗ). Дни нетрудоспособности работника до и после учебного отпуска оплачивайте </w:t>
            </w:r>
            <w:hyperlink r:id="rId13" w:history="1">
              <w:r w:rsidRPr="005D6872">
                <w:rPr>
                  <w:rFonts w:ascii="Times New Roman" w:hAnsi="Times New Roman"/>
                  <w:sz w:val="28"/>
                  <w:szCs w:val="28"/>
                </w:rPr>
                <w:t>как обычно</w:t>
              </w:r>
            </w:hyperlink>
            <w:r w:rsidRPr="005D687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10BF7" w:rsidRDefault="00410BF7" w:rsidP="00586DFF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10BF7" w:rsidRPr="005D6872" w:rsidRDefault="00410BF7" w:rsidP="00586DFF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0" w:firstLine="284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D687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 уходу за ребенком во время ежегодного оплачиваемого отпуска</w:t>
            </w:r>
          </w:p>
          <w:p w:rsidR="00410BF7" w:rsidRDefault="00410BF7" w:rsidP="00586DFF">
            <w:pPr>
              <w:tabs>
                <w:tab w:val="left" w:pos="567"/>
              </w:tabs>
              <w:jc w:val="both"/>
            </w:pPr>
            <w:r w:rsidRPr="005D6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оплачиваются дни больничного листа, приходящиеся на ежегодный отпуск (</w:t>
            </w:r>
            <w:hyperlink r:id="rId14" w:history="1">
              <w:r w:rsidRPr="005D6872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п. 1 ч. 1 ст. 9</w:t>
              </w:r>
            </w:hyperlink>
            <w:r w:rsidRPr="005D68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Закона N 255-ФЗ), оплате подлежат только дни после ежегодного отпуска.</w:t>
            </w:r>
          </w:p>
          <w:p w:rsidR="00410BF7" w:rsidRDefault="00410BF7" w:rsidP="00586DFF">
            <w:pPr>
              <w:tabs>
                <w:tab w:val="left" w:pos="567"/>
              </w:tabs>
              <w:jc w:val="both"/>
            </w:pPr>
          </w:p>
          <w:p w:rsidR="00410BF7" w:rsidRDefault="00410BF7" w:rsidP="00586DFF">
            <w:pPr>
              <w:tabs>
                <w:tab w:val="left" w:pos="567"/>
              </w:tabs>
              <w:jc w:val="both"/>
            </w:pPr>
          </w:p>
        </w:tc>
        <w:tc>
          <w:tcPr>
            <w:tcW w:w="5067" w:type="dxa"/>
          </w:tcPr>
          <w:p w:rsidR="005D6872" w:rsidRDefault="00586DFF" w:rsidP="00586DF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oundrect id="_x0000_s1030" style="position:absolute;left:0;text-align:left;margin-left:-2.15pt;margin-top:6.5pt;width:249.05pt;height:48.65pt;z-index:-251657216;mso-position-horizontal-relative:text;mso-position-vertical-relative:text" arcsize="10923f" fillcolor="#daeef3 [664]"/>
              </w:pict>
            </w:r>
          </w:p>
          <w:p w:rsidR="00410BF7" w:rsidRPr="005D6872" w:rsidRDefault="00410BF7" w:rsidP="00586DFF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872">
              <w:rPr>
                <w:rFonts w:ascii="Times New Roman" w:hAnsi="Times New Roman" w:cs="Times New Roman"/>
                <w:b/>
                <w:sz w:val="28"/>
                <w:szCs w:val="28"/>
              </w:rPr>
              <w:t>Продление ежегодного отпуска</w:t>
            </w:r>
          </w:p>
          <w:p w:rsidR="00410BF7" w:rsidRDefault="00C75685" w:rsidP="00586DFF">
            <w:pPr>
              <w:tabs>
                <w:tab w:val="left" w:pos="567"/>
              </w:tabs>
              <w:jc w:val="both"/>
            </w:pPr>
            <w:r>
              <w:t xml:space="preserve">   </w:t>
            </w:r>
          </w:p>
          <w:p w:rsidR="00410BF7" w:rsidRDefault="00410BF7" w:rsidP="00586DFF">
            <w:pPr>
              <w:tabs>
                <w:tab w:val="left" w:pos="567"/>
              </w:tabs>
              <w:jc w:val="both"/>
            </w:pPr>
          </w:p>
          <w:p w:rsidR="00410BF7" w:rsidRPr="00C75685" w:rsidRDefault="00410BF7" w:rsidP="00586DFF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7568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связи с болезнью (травмой)</w:t>
            </w:r>
          </w:p>
          <w:p w:rsidR="007D4AEE" w:rsidRPr="00C75685" w:rsidRDefault="007D4AEE" w:rsidP="00586DF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5" w:history="1">
              <w:r w:rsidR="00C75685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Е</w:t>
              </w:r>
              <w:r w:rsidRPr="00C75685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жегодный отпуск</w:t>
              </w:r>
            </w:hyperlink>
            <w:r w:rsidRPr="00C75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D6872" w:rsidRPr="00C75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продлевается</w:t>
            </w:r>
            <w:r w:rsidRPr="00C75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количество календарных дней болезни, приходящихся на период отпуска, или переносится по согласованию с работником на другой срок (</w:t>
            </w:r>
            <w:hyperlink r:id="rId16" w:history="1">
              <w:r w:rsidRPr="00C75685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ст. 124</w:t>
              </w:r>
            </w:hyperlink>
            <w:r w:rsidRPr="00C75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ТК РФ). </w:t>
            </w:r>
          </w:p>
          <w:p w:rsidR="007D4AEE" w:rsidRPr="00C75685" w:rsidRDefault="007D4AEE" w:rsidP="00586DF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568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На </w:t>
            </w:r>
            <w:hyperlink r:id="rId17" w:history="1">
              <w:r w:rsidRPr="00C75685">
                <w:rPr>
                  <w:rFonts w:ascii="Times New Roman" w:eastAsia="Times New Roman" w:hAnsi="Times New Roman"/>
                  <w:bCs/>
                  <w:i/>
                  <w:sz w:val="28"/>
                  <w:szCs w:val="28"/>
                  <w:lang w:eastAsia="ru-RU"/>
                </w:rPr>
                <w:t>нерабочие праздничные дни</w:t>
              </w:r>
            </w:hyperlink>
            <w:r w:rsidRPr="00C7568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 в периоде нетрудоспособности по больничному листу отпуск не продлевается </w:t>
            </w:r>
            <w:r w:rsidRPr="00C75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hyperlink r:id="rId18" w:history="1">
              <w:proofErr w:type="gramStart"/>
              <w:r w:rsidRPr="00C75685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ч</w:t>
              </w:r>
              <w:proofErr w:type="gramEnd"/>
              <w:r w:rsidRPr="00C75685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 1 ст. 120</w:t>
              </w:r>
            </w:hyperlink>
            <w:r w:rsidRPr="00C75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ТК РФ).</w:t>
            </w:r>
          </w:p>
          <w:p w:rsidR="007D4AEE" w:rsidRPr="00C75685" w:rsidRDefault="007D4AEE" w:rsidP="00586DF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568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На выходные дни отпуска, в которые работник болел, отпуск продлевается</w:t>
            </w:r>
            <w:r w:rsidRPr="00C75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hyperlink r:id="rId19" w:history="1">
              <w:r w:rsidRPr="00C75685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ст. 124</w:t>
              </w:r>
            </w:hyperlink>
            <w:r w:rsidRPr="00C75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ТК РФ). </w:t>
            </w:r>
          </w:p>
          <w:p w:rsidR="00410BF7" w:rsidRDefault="00410BF7" w:rsidP="00586DFF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10BF7" w:rsidRDefault="00410BF7" w:rsidP="00586DFF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10BF7" w:rsidRDefault="00410BF7" w:rsidP="00586DFF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10BF7" w:rsidRPr="00C75685" w:rsidRDefault="00C75685" w:rsidP="00586DFF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0" w:firstLine="36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D4AEE" w:rsidRPr="00C756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связи с </w:t>
            </w:r>
            <w:r w:rsidR="005D6872" w:rsidRPr="00C75685">
              <w:rPr>
                <w:rFonts w:ascii="Times New Roman" w:hAnsi="Times New Roman"/>
                <w:b/>
                <w:sz w:val="28"/>
                <w:szCs w:val="28"/>
              </w:rPr>
              <w:t>листком нетрудоспособности</w:t>
            </w:r>
            <w:r w:rsidR="007D4AEE" w:rsidRPr="00C756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уходу за ребенком</w:t>
            </w:r>
          </w:p>
          <w:p w:rsidR="005D6872" w:rsidRPr="00C75685" w:rsidRDefault="005D6872" w:rsidP="00586DFF">
            <w:pPr>
              <w:widowControl w:val="0"/>
              <w:autoSpaceDE w:val="0"/>
              <w:autoSpaceDN w:val="0"/>
              <w:adjustRightInd w:val="0"/>
              <w:ind w:right="-1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0" w:history="1">
              <w:r w:rsidRPr="00C75685">
                <w:rPr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ТК</w:t>
              </w:r>
            </w:hyperlink>
            <w:r w:rsidRPr="00C75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РФ не предусмотрено продление ежегодного отпуска</w:t>
            </w:r>
            <w:r w:rsidRPr="00C75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работника на основании больничного листа по уходу за больным ребенком в период отпуска. Однако, если продление или перенос дней отпуска, на которые приходится нетрудоспособность в связи с уходом за ребенком, </w:t>
            </w:r>
            <w:r w:rsidRPr="00C7568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предусмотрены в локальном нормативном акте</w:t>
            </w:r>
            <w:r w:rsidRPr="00C75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организации, то необходимо это сделать (</w:t>
            </w:r>
            <w:hyperlink r:id="rId21" w:history="1">
              <w:r w:rsidRPr="00C75685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ст. 124</w:t>
              </w:r>
            </w:hyperlink>
            <w:r w:rsidRPr="00C75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ТК РФ, </w:t>
            </w:r>
            <w:hyperlink r:id="rId22" w:history="1">
              <w:r w:rsidRPr="00C75685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Письмо</w:t>
              </w:r>
            </w:hyperlink>
            <w:r w:rsidRPr="00C75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Роструда от 01.06.2012 N ПГ/4629-6-1).</w:t>
            </w:r>
          </w:p>
          <w:p w:rsidR="005D6872" w:rsidRDefault="005D6872" w:rsidP="00586DFF">
            <w:pPr>
              <w:tabs>
                <w:tab w:val="left" w:pos="567"/>
              </w:tabs>
              <w:jc w:val="both"/>
            </w:pPr>
          </w:p>
        </w:tc>
      </w:tr>
    </w:tbl>
    <w:p w:rsidR="00C75685" w:rsidRDefault="00586DFF" w:rsidP="005D6872">
      <w:pPr>
        <w:widowControl w:val="0"/>
        <w:autoSpaceDE w:val="0"/>
        <w:autoSpaceDN w:val="0"/>
        <w:adjustRightInd w:val="0"/>
        <w:spacing w:after="0"/>
        <w:ind w:right="-142"/>
        <w:jc w:val="both"/>
        <w:outlineLvl w:val="1"/>
      </w:pPr>
      <w:r>
        <w:br w:type="textWrapping" w:clear="all"/>
      </w:r>
    </w:p>
    <w:sectPr w:rsidR="00C75685" w:rsidSect="005D6872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17581"/>
    <w:multiLevelType w:val="hybridMultilevel"/>
    <w:tmpl w:val="4844F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42187"/>
    <w:multiLevelType w:val="hybridMultilevel"/>
    <w:tmpl w:val="D2EEA6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10BF7"/>
    <w:rsid w:val="00237171"/>
    <w:rsid w:val="00410BF7"/>
    <w:rsid w:val="004A67E1"/>
    <w:rsid w:val="00586DFF"/>
    <w:rsid w:val="005D6872"/>
    <w:rsid w:val="007D4AEE"/>
    <w:rsid w:val="00C75685"/>
    <w:rsid w:val="00CC1B43"/>
    <w:rsid w:val="00DC5233"/>
    <w:rsid w:val="00E1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BF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6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DOCS;n=301212;fld=134;dst=100052" TargetMode="External"/><Relationship Id="rId13" Type="http://schemas.openxmlformats.org/officeDocument/2006/relationships/hyperlink" Target="https://login.consultant.ru/link/?req=doc;base=PBI;n=238571;fld=134" TargetMode="External"/><Relationship Id="rId18" Type="http://schemas.openxmlformats.org/officeDocument/2006/relationships/hyperlink" Target="https://login.consultant.ru/link/?req=doc;base=DOCS;n=304173;fld=134;dst=61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;base=DOCS;n=304173;fld=134;dst=629" TargetMode="External"/><Relationship Id="rId7" Type="http://schemas.openxmlformats.org/officeDocument/2006/relationships/hyperlink" Target="https://login.consultant.ru/link/?req=doc;base=DOCS;n=304173;fld=134;dst=787" TargetMode="External"/><Relationship Id="rId12" Type="http://schemas.openxmlformats.org/officeDocument/2006/relationships/hyperlink" Target="https://login.consultant.ru/link/?req=doc;base=DOCS;n=301212;fld=134;dst=100076" TargetMode="External"/><Relationship Id="rId17" Type="http://schemas.openxmlformats.org/officeDocument/2006/relationships/hyperlink" Target="https://login.consultant.ru/link/?req=doc;base=DOCS;n=304173;fld=134;dst=1007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;base=DOCS;n=304173;fld=134;dst=100847" TargetMode="External"/><Relationship Id="rId20" Type="http://schemas.openxmlformats.org/officeDocument/2006/relationships/hyperlink" Target="https://login.consultant.ru/link/?req=doc;base=DOCS;n=304173;fld=134;dst=62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;base=DOCS;n=294593;fld=134;dst=10008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;base=DOCS;n=294593;fld=134;dst=10008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;base=DOCS;n=301212;fld=134;dst=100076" TargetMode="External"/><Relationship Id="rId19" Type="http://schemas.openxmlformats.org/officeDocument/2006/relationships/hyperlink" Target="https://login.consultant.ru/link/?req=doc;base=DOCS;n=304173;fld=134;dst=1008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;base=QSA;n=53498;fld=134;dst=100009" TargetMode="External"/><Relationship Id="rId14" Type="http://schemas.openxmlformats.org/officeDocument/2006/relationships/hyperlink" Target="https://login.consultant.ru/link/?req=doc;base=DOCS;n=301212;fld=134;dst=100076" TargetMode="External"/><Relationship Id="rId22" Type="http://schemas.openxmlformats.org/officeDocument/2006/relationships/hyperlink" Target="https://login.consultant.ru/link/?req=doc;base=QSA;n=114954;fld=134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35726-261B-4F6D-B069-9181CCB1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2018-09-04T12:59:00Z</cp:lastPrinted>
  <dcterms:created xsi:type="dcterms:W3CDTF">2018-09-04T12:13:00Z</dcterms:created>
  <dcterms:modified xsi:type="dcterms:W3CDTF">2018-09-04T12:59:00Z</dcterms:modified>
</cp:coreProperties>
</file>